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DF" w:rsidRDefault="00383EDF" w:rsidP="00383EDF">
      <w:pPr>
        <w:shd w:val="clear" w:color="auto" w:fill="FFFFFF"/>
        <w:spacing w:after="0" w:line="495" w:lineRule="atLeast"/>
        <w:jc w:val="center"/>
        <w:textAlignment w:val="center"/>
        <w:outlineLvl w:val="0"/>
        <w:rPr>
          <w:rFonts w:ascii="Times New Roman" w:eastAsia="Times New Roman" w:hAnsi="Times New Roman" w:cs="Times New Roman"/>
          <w:b/>
          <w:bCs/>
          <w:color w:val="0070C0"/>
          <w:kern w:val="36"/>
          <w:sz w:val="39"/>
          <w:szCs w:val="39"/>
          <w:lang w:val="en-IN" w:eastAsia="en-IN"/>
        </w:rPr>
      </w:pPr>
      <w:r w:rsidRPr="00383EDF">
        <w:rPr>
          <w:rFonts w:ascii="Times New Roman" w:eastAsia="Times New Roman" w:hAnsi="Times New Roman" w:cs="Times New Roman"/>
          <w:b/>
          <w:bCs/>
          <w:color w:val="0070C0"/>
          <w:kern w:val="36"/>
          <w:sz w:val="39"/>
          <w:szCs w:val="39"/>
          <w:lang w:val="en-IN" w:eastAsia="en-IN"/>
        </w:rPr>
        <w:t>Unnat Bharat Abhiyan (UBA)</w:t>
      </w:r>
    </w:p>
    <w:p w:rsidR="00E0343D" w:rsidRPr="002024E1" w:rsidRDefault="00E0343D" w:rsidP="00383EDF">
      <w:pPr>
        <w:shd w:val="clear" w:color="auto" w:fill="FFFFFF"/>
        <w:spacing w:after="0" w:line="495" w:lineRule="atLeast"/>
        <w:jc w:val="center"/>
        <w:textAlignment w:val="center"/>
        <w:outlineLvl w:val="0"/>
        <w:rPr>
          <w:rFonts w:ascii="Times New Roman" w:eastAsia="Times New Roman" w:hAnsi="Times New Roman" w:cs="Times New Roman"/>
          <w:kern w:val="36"/>
          <w:sz w:val="39"/>
          <w:szCs w:val="39"/>
          <w:lang w:val="en-IN" w:eastAsia="en-IN"/>
        </w:rPr>
      </w:pPr>
    </w:p>
    <w:p w:rsidR="00B4114F" w:rsidRDefault="00383EDF" w:rsidP="00124AB3">
      <w:pPr>
        <w:shd w:val="clear" w:color="auto" w:fill="FFFFFF"/>
        <w:spacing w:after="0" w:line="264" w:lineRule="auto"/>
        <w:contextualSpacing/>
        <w:jc w:val="both"/>
        <w:rPr>
          <w:rFonts w:ascii="Georgia" w:eastAsia="Times New Roman" w:hAnsi="Georgia" w:cs="Times New Roman"/>
          <w:lang w:val="en-IN" w:eastAsia="en-IN"/>
        </w:rPr>
      </w:pPr>
      <w:r w:rsidRPr="002024E1">
        <w:rPr>
          <w:rFonts w:ascii="Georgia" w:eastAsia="Times New Roman" w:hAnsi="Georgia" w:cs="Times New Roman"/>
          <w:lang w:val="en-IN" w:eastAsia="en-IN"/>
        </w:rPr>
        <w:tab/>
        <w:t xml:space="preserve">The Ministry of Homan Resource development (MHRD), Government of India had launched the national programme called Unnat Bharat Abhiyan (UBA), with the vision to involve professional and higher education institutions in the development process of rural areas in the country to achieve sustainable development and better quality of life. Indian Institute of Technology, New Delhi, has been designated to be the National Coordinating Institute by the Ministry. </w:t>
      </w:r>
    </w:p>
    <w:p w:rsidR="00EC48BE" w:rsidRPr="002024E1" w:rsidRDefault="00EC48BE" w:rsidP="00124AB3">
      <w:pPr>
        <w:shd w:val="clear" w:color="auto" w:fill="FFFFFF"/>
        <w:spacing w:after="0" w:line="264" w:lineRule="auto"/>
        <w:contextualSpacing/>
        <w:jc w:val="both"/>
        <w:rPr>
          <w:rFonts w:ascii="Georgia" w:eastAsia="Times New Roman" w:hAnsi="Georgia" w:cs="Times New Roman"/>
          <w:lang w:val="en-IN" w:eastAsia="en-IN"/>
        </w:rPr>
      </w:pPr>
      <w:bookmarkStart w:id="0" w:name="_GoBack"/>
      <w:bookmarkEnd w:id="0"/>
    </w:p>
    <w:p w:rsidR="00383EDF" w:rsidRPr="002024E1" w:rsidRDefault="00B4114F" w:rsidP="00124AB3">
      <w:pPr>
        <w:shd w:val="clear" w:color="auto" w:fill="FFFFFF"/>
        <w:spacing w:after="0" w:line="264" w:lineRule="auto"/>
        <w:contextualSpacing/>
        <w:jc w:val="both"/>
        <w:rPr>
          <w:rFonts w:ascii="Georgia" w:eastAsia="Times New Roman" w:hAnsi="Georgia" w:cs="Times New Roman"/>
          <w:lang w:val="en-IN" w:eastAsia="en-IN"/>
        </w:rPr>
      </w:pPr>
      <w:r w:rsidRPr="002024E1">
        <w:rPr>
          <w:rFonts w:ascii="Georgia" w:eastAsia="Times New Roman" w:hAnsi="Georgia" w:cs="Times New Roman"/>
          <w:lang w:val="en-IN" w:eastAsia="en-IN"/>
        </w:rPr>
        <w:tab/>
      </w:r>
      <w:r w:rsidR="00383EDF" w:rsidRPr="002024E1">
        <w:rPr>
          <w:rFonts w:ascii="Georgia" w:eastAsia="Times New Roman" w:hAnsi="Georgia" w:cs="Times New Roman"/>
          <w:lang w:val="en-IN" w:eastAsia="en-IN"/>
        </w:rPr>
        <w:t>St. Bede’s College</w:t>
      </w:r>
      <w:r w:rsidR="008A6FD3" w:rsidRPr="002024E1">
        <w:rPr>
          <w:rFonts w:ascii="Georgia" w:eastAsia="Times New Roman" w:hAnsi="Georgia" w:cs="Times New Roman"/>
          <w:lang w:val="en-IN" w:eastAsia="en-IN"/>
        </w:rPr>
        <w:t>,</w:t>
      </w:r>
      <w:r w:rsidR="00383EDF" w:rsidRPr="002024E1">
        <w:rPr>
          <w:rFonts w:ascii="Georgia" w:eastAsia="Times New Roman" w:hAnsi="Georgia" w:cs="Times New Roman"/>
          <w:lang w:val="en-IN" w:eastAsia="en-IN"/>
        </w:rPr>
        <w:t xml:space="preserve"> had registered itself as a UBA member and was selected as a Participating Institute in UBA programme. Under UBA programme every Participating Institution had to adopt a cluster of five villages to accomplish the prescribed activities. St. Bede’s College had selected five surrounding villages in Dhalli Gram Panchayat</w:t>
      </w:r>
      <w:r w:rsidR="00DA167F" w:rsidRPr="002024E1">
        <w:rPr>
          <w:rFonts w:ascii="Georgia" w:eastAsia="Times New Roman" w:hAnsi="Georgia" w:cs="Times New Roman"/>
          <w:lang w:val="en-IN" w:eastAsia="en-IN"/>
        </w:rPr>
        <w:t>, Shimla</w:t>
      </w:r>
      <w:r w:rsidR="00383EDF" w:rsidRPr="002024E1">
        <w:rPr>
          <w:rFonts w:ascii="Georgia" w:eastAsia="Times New Roman" w:hAnsi="Georgia" w:cs="Times New Roman"/>
          <w:lang w:val="en-IN" w:eastAsia="en-IN"/>
        </w:rPr>
        <w:t>.</w:t>
      </w:r>
    </w:p>
    <w:p w:rsidR="00A60DD7" w:rsidRDefault="00A60DD7" w:rsidP="00124AB3">
      <w:pPr>
        <w:shd w:val="clear" w:color="auto" w:fill="FFFFFF"/>
        <w:spacing w:after="0" w:line="264" w:lineRule="auto"/>
        <w:contextualSpacing/>
        <w:jc w:val="both"/>
        <w:rPr>
          <w:rFonts w:ascii="Georgia" w:eastAsia="Times New Roman" w:hAnsi="Georgia" w:cs="Times New Roman"/>
          <w:lang w:val="en-IN" w:eastAsia="en-IN"/>
        </w:rPr>
      </w:pPr>
    </w:p>
    <w:tbl>
      <w:tblPr>
        <w:tblStyle w:val="TableGrid"/>
        <w:tblW w:w="0" w:type="auto"/>
        <w:jc w:val="center"/>
        <w:tblInd w:w="142" w:type="dxa"/>
        <w:tblLook w:val="04A0" w:firstRow="1" w:lastRow="0" w:firstColumn="1" w:lastColumn="0" w:noHBand="0" w:noVBand="1"/>
      </w:tblPr>
      <w:tblGrid>
        <w:gridCol w:w="2489"/>
        <w:gridCol w:w="6104"/>
      </w:tblGrid>
      <w:tr w:rsidR="00AB6290" w:rsidTr="00AB6290">
        <w:trPr>
          <w:trHeight w:val="272"/>
          <w:jc w:val="center"/>
        </w:trPr>
        <w:tc>
          <w:tcPr>
            <w:tcW w:w="2489" w:type="dxa"/>
          </w:tcPr>
          <w:p w:rsidR="00AB6290" w:rsidRPr="00602E6F" w:rsidRDefault="00AB6290" w:rsidP="00124AB3">
            <w:pPr>
              <w:spacing w:line="264" w:lineRule="auto"/>
              <w:contextualSpacing/>
              <w:jc w:val="center"/>
              <w:rPr>
                <w:rFonts w:ascii="Times New Roman" w:hAnsi="Times New Roman" w:cs="Times New Roman"/>
                <w:b/>
                <w:sz w:val="24"/>
                <w:szCs w:val="24"/>
              </w:rPr>
            </w:pPr>
            <w:r w:rsidRPr="00602E6F">
              <w:rPr>
                <w:rFonts w:ascii="Times New Roman" w:hAnsi="Times New Roman" w:cs="Times New Roman"/>
                <w:b/>
                <w:sz w:val="24"/>
                <w:szCs w:val="24"/>
              </w:rPr>
              <w:t>Sr. No.</w:t>
            </w:r>
          </w:p>
        </w:tc>
        <w:tc>
          <w:tcPr>
            <w:tcW w:w="6104" w:type="dxa"/>
          </w:tcPr>
          <w:p w:rsidR="00AB6290" w:rsidRPr="00602E6F" w:rsidRDefault="00AB6290" w:rsidP="00124AB3">
            <w:pPr>
              <w:spacing w:line="264" w:lineRule="auto"/>
              <w:contextualSpacing/>
              <w:jc w:val="center"/>
              <w:rPr>
                <w:rFonts w:ascii="Times New Roman" w:hAnsi="Times New Roman" w:cs="Times New Roman"/>
                <w:b/>
                <w:sz w:val="24"/>
                <w:szCs w:val="24"/>
              </w:rPr>
            </w:pPr>
            <w:r w:rsidRPr="00602E6F">
              <w:rPr>
                <w:rFonts w:ascii="Times New Roman" w:hAnsi="Times New Roman" w:cs="Times New Roman"/>
                <w:b/>
                <w:sz w:val="24"/>
                <w:szCs w:val="24"/>
              </w:rPr>
              <w:t>Name of Village</w:t>
            </w:r>
          </w:p>
        </w:tc>
      </w:tr>
      <w:tr w:rsidR="00AB6290" w:rsidTr="00AB6290">
        <w:trPr>
          <w:trHeight w:val="283"/>
          <w:jc w:val="center"/>
        </w:trPr>
        <w:tc>
          <w:tcPr>
            <w:tcW w:w="2489" w:type="dxa"/>
          </w:tcPr>
          <w:p w:rsidR="00AB6290" w:rsidRPr="00045257" w:rsidRDefault="00AB6290" w:rsidP="00124AB3">
            <w:pPr>
              <w:spacing w:line="264" w:lineRule="auto"/>
              <w:contextualSpacing/>
              <w:jc w:val="center"/>
              <w:rPr>
                <w:rFonts w:ascii="Times New Roman" w:hAnsi="Times New Roman" w:cs="Times New Roman"/>
                <w:sz w:val="24"/>
                <w:szCs w:val="24"/>
              </w:rPr>
            </w:pPr>
            <w:r w:rsidRPr="00045257">
              <w:rPr>
                <w:rFonts w:ascii="Times New Roman" w:hAnsi="Times New Roman" w:cs="Times New Roman"/>
                <w:sz w:val="24"/>
                <w:szCs w:val="24"/>
              </w:rPr>
              <w:t>1.</w:t>
            </w:r>
          </w:p>
        </w:tc>
        <w:tc>
          <w:tcPr>
            <w:tcW w:w="6104" w:type="dxa"/>
          </w:tcPr>
          <w:p w:rsidR="00AB6290" w:rsidRDefault="00AB6290" w:rsidP="00124AB3">
            <w:pPr>
              <w:spacing w:line="264"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Kuftu</w:t>
            </w:r>
            <w:proofErr w:type="spellEnd"/>
            <w:r>
              <w:rPr>
                <w:rFonts w:ascii="Times New Roman" w:hAnsi="Times New Roman" w:cs="Times New Roman"/>
                <w:sz w:val="24"/>
                <w:szCs w:val="24"/>
              </w:rPr>
              <w:t xml:space="preserve"> 338</w:t>
            </w:r>
          </w:p>
        </w:tc>
      </w:tr>
      <w:tr w:rsidR="00AB6290" w:rsidTr="00AB6290">
        <w:trPr>
          <w:trHeight w:val="272"/>
          <w:jc w:val="center"/>
        </w:trPr>
        <w:tc>
          <w:tcPr>
            <w:tcW w:w="2489" w:type="dxa"/>
          </w:tcPr>
          <w:p w:rsidR="00AB6290" w:rsidRPr="00045257" w:rsidRDefault="00AB6290" w:rsidP="00124AB3">
            <w:pPr>
              <w:spacing w:line="264" w:lineRule="auto"/>
              <w:contextualSpacing/>
              <w:jc w:val="center"/>
              <w:rPr>
                <w:rFonts w:ascii="Times New Roman" w:hAnsi="Times New Roman" w:cs="Times New Roman"/>
                <w:sz w:val="24"/>
                <w:szCs w:val="24"/>
              </w:rPr>
            </w:pPr>
            <w:r w:rsidRPr="00045257">
              <w:rPr>
                <w:rFonts w:ascii="Times New Roman" w:hAnsi="Times New Roman" w:cs="Times New Roman"/>
                <w:sz w:val="24"/>
                <w:szCs w:val="24"/>
              </w:rPr>
              <w:t>2.</w:t>
            </w:r>
          </w:p>
        </w:tc>
        <w:tc>
          <w:tcPr>
            <w:tcW w:w="6104" w:type="dxa"/>
          </w:tcPr>
          <w:p w:rsidR="00AB6290" w:rsidRDefault="00AB6290" w:rsidP="00124AB3">
            <w:pPr>
              <w:spacing w:line="264"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Badfar</w:t>
            </w:r>
            <w:proofErr w:type="spellEnd"/>
            <w:r>
              <w:rPr>
                <w:rFonts w:ascii="Times New Roman" w:hAnsi="Times New Roman" w:cs="Times New Roman"/>
                <w:sz w:val="24"/>
                <w:szCs w:val="24"/>
              </w:rPr>
              <w:t xml:space="preserve"> 339</w:t>
            </w:r>
          </w:p>
        </w:tc>
      </w:tr>
      <w:tr w:rsidR="00AB6290" w:rsidTr="00AB6290">
        <w:trPr>
          <w:trHeight w:val="283"/>
          <w:jc w:val="center"/>
        </w:trPr>
        <w:tc>
          <w:tcPr>
            <w:tcW w:w="2489" w:type="dxa"/>
          </w:tcPr>
          <w:p w:rsidR="00AB6290" w:rsidRPr="00045257" w:rsidRDefault="00AB6290" w:rsidP="00124AB3">
            <w:pPr>
              <w:spacing w:line="264" w:lineRule="auto"/>
              <w:contextualSpacing/>
              <w:jc w:val="center"/>
              <w:rPr>
                <w:rFonts w:ascii="Times New Roman" w:hAnsi="Times New Roman" w:cs="Times New Roman"/>
                <w:sz w:val="24"/>
                <w:szCs w:val="24"/>
              </w:rPr>
            </w:pPr>
            <w:r w:rsidRPr="00045257">
              <w:rPr>
                <w:rFonts w:ascii="Times New Roman" w:hAnsi="Times New Roman" w:cs="Times New Roman"/>
                <w:sz w:val="24"/>
                <w:szCs w:val="24"/>
              </w:rPr>
              <w:t>3.</w:t>
            </w:r>
          </w:p>
        </w:tc>
        <w:tc>
          <w:tcPr>
            <w:tcW w:w="6104" w:type="dxa"/>
          </w:tcPr>
          <w:p w:rsidR="00AB6290" w:rsidRDefault="00AB6290" w:rsidP="00124AB3">
            <w:pPr>
              <w:spacing w:line="264"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Banreru</w:t>
            </w:r>
            <w:proofErr w:type="spellEnd"/>
            <w:r>
              <w:rPr>
                <w:rFonts w:ascii="Times New Roman" w:hAnsi="Times New Roman" w:cs="Times New Roman"/>
                <w:sz w:val="24"/>
                <w:szCs w:val="24"/>
              </w:rPr>
              <w:t xml:space="preserve"> 335</w:t>
            </w:r>
          </w:p>
        </w:tc>
      </w:tr>
      <w:tr w:rsidR="00AB6290" w:rsidTr="00AB6290">
        <w:trPr>
          <w:trHeight w:val="272"/>
          <w:jc w:val="center"/>
        </w:trPr>
        <w:tc>
          <w:tcPr>
            <w:tcW w:w="2489" w:type="dxa"/>
          </w:tcPr>
          <w:p w:rsidR="00AB6290" w:rsidRPr="00045257" w:rsidRDefault="00AB6290" w:rsidP="00124AB3">
            <w:pPr>
              <w:spacing w:line="264" w:lineRule="auto"/>
              <w:contextualSpacing/>
              <w:jc w:val="center"/>
              <w:rPr>
                <w:rFonts w:ascii="Times New Roman" w:hAnsi="Times New Roman" w:cs="Times New Roman"/>
                <w:sz w:val="24"/>
                <w:szCs w:val="24"/>
              </w:rPr>
            </w:pPr>
            <w:r w:rsidRPr="00045257">
              <w:rPr>
                <w:rFonts w:ascii="Times New Roman" w:hAnsi="Times New Roman" w:cs="Times New Roman"/>
                <w:sz w:val="24"/>
                <w:szCs w:val="24"/>
              </w:rPr>
              <w:t>4.</w:t>
            </w:r>
          </w:p>
        </w:tc>
        <w:tc>
          <w:tcPr>
            <w:tcW w:w="6104" w:type="dxa"/>
          </w:tcPr>
          <w:p w:rsidR="00AB6290" w:rsidRDefault="00AB6290" w:rsidP="00124AB3">
            <w:pPr>
              <w:spacing w:line="264" w:lineRule="auto"/>
              <w:contextualSpacing/>
              <w:jc w:val="center"/>
              <w:rPr>
                <w:rFonts w:ascii="Times New Roman" w:hAnsi="Times New Roman" w:cs="Times New Roman"/>
                <w:sz w:val="24"/>
                <w:szCs w:val="24"/>
              </w:rPr>
            </w:pPr>
            <w:r>
              <w:rPr>
                <w:rFonts w:ascii="Times New Roman" w:hAnsi="Times New Roman" w:cs="Times New Roman"/>
                <w:sz w:val="24"/>
                <w:szCs w:val="24"/>
              </w:rPr>
              <w:t>Chaiwan 313</w:t>
            </w:r>
          </w:p>
        </w:tc>
      </w:tr>
      <w:tr w:rsidR="00AB6290" w:rsidTr="00AB6290">
        <w:trPr>
          <w:trHeight w:val="283"/>
          <w:jc w:val="center"/>
        </w:trPr>
        <w:tc>
          <w:tcPr>
            <w:tcW w:w="2489" w:type="dxa"/>
          </w:tcPr>
          <w:p w:rsidR="00AB6290" w:rsidRPr="00045257" w:rsidRDefault="00AB6290" w:rsidP="00124AB3">
            <w:pPr>
              <w:spacing w:line="264" w:lineRule="auto"/>
              <w:contextualSpacing/>
              <w:jc w:val="center"/>
              <w:rPr>
                <w:rFonts w:ascii="Times New Roman" w:hAnsi="Times New Roman" w:cs="Times New Roman"/>
                <w:sz w:val="24"/>
                <w:szCs w:val="24"/>
              </w:rPr>
            </w:pPr>
            <w:r w:rsidRPr="00045257">
              <w:rPr>
                <w:rFonts w:ascii="Times New Roman" w:hAnsi="Times New Roman" w:cs="Times New Roman"/>
                <w:sz w:val="24"/>
                <w:szCs w:val="24"/>
              </w:rPr>
              <w:t>5.</w:t>
            </w:r>
          </w:p>
        </w:tc>
        <w:tc>
          <w:tcPr>
            <w:tcW w:w="6104" w:type="dxa"/>
          </w:tcPr>
          <w:p w:rsidR="00AB6290" w:rsidRDefault="00AB6290" w:rsidP="00124AB3">
            <w:pPr>
              <w:spacing w:line="264"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Saruila-Baruila</w:t>
            </w:r>
            <w:proofErr w:type="spellEnd"/>
            <w:r>
              <w:rPr>
                <w:rFonts w:ascii="Times New Roman" w:hAnsi="Times New Roman" w:cs="Times New Roman"/>
                <w:sz w:val="24"/>
                <w:szCs w:val="24"/>
              </w:rPr>
              <w:t xml:space="preserve"> 341</w:t>
            </w:r>
          </w:p>
        </w:tc>
      </w:tr>
    </w:tbl>
    <w:p w:rsidR="00AB6290" w:rsidRPr="002024E1" w:rsidRDefault="00AB6290" w:rsidP="00124AB3">
      <w:pPr>
        <w:pStyle w:val="Heading2"/>
        <w:shd w:val="clear" w:color="auto" w:fill="FFFFFF"/>
        <w:spacing w:before="0" w:line="264" w:lineRule="auto"/>
        <w:contextualSpacing/>
        <w:jc w:val="both"/>
        <w:rPr>
          <w:rFonts w:ascii="GeneralSans-Variable" w:hAnsi="GeneralSans-Variable"/>
          <w:color w:val="auto"/>
          <w:sz w:val="22"/>
          <w:szCs w:val="22"/>
        </w:rPr>
      </w:pPr>
      <w:r w:rsidRPr="002024E1">
        <w:rPr>
          <w:rFonts w:ascii="GeneralSans-Variable" w:hAnsi="GeneralSans-Variable"/>
          <w:color w:val="auto"/>
          <w:sz w:val="22"/>
          <w:szCs w:val="22"/>
        </w:rPr>
        <w:t>Vision</w:t>
      </w:r>
    </w:p>
    <w:p w:rsidR="00AB6290" w:rsidRPr="002024E1" w:rsidRDefault="00AB6290" w:rsidP="00124AB3">
      <w:pPr>
        <w:pStyle w:val="NormalWeb"/>
        <w:shd w:val="clear" w:color="auto" w:fill="FFFFFF"/>
        <w:spacing w:before="0" w:beforeAutospacing="0" w:after="0" w:afterAutospacing="0" w:line="264" w:lineRule="auto"/>
        <w:contextualSpacing/>
        <w:jc w:val="both"/>
        <w:rPr>
          <w:rFonts w:ascii="GeneralSans-Variable" w:hAnsi="GeneralSans-Variable"/>
          <w:sz w:val="22"/>
          <w:szCs w:val="22"/>
        </w:rPr>
      </w:pPr>
      <w:r w:rsidRPr="002024E1">
        <w:rPr>
          <w:rFonts w:ascii="GeneralSans-Variable" w:hAnsi="GeneralSans-Variable"/>
          <w:sz w:val="22"/>
          <w:szCs w:val="22"/>
        </w:rPr>
        <w:t xml:space="preserve">         Unnat Bharat Abhiyan is inspired by the vision of transformational change in rural development          processes by leveraging knowledge institutions to help build the architecture of an Inclusive India.</w:t>
      </w:r>
    </w:p>
    <w:p w:rsidR="00AB6290" w:rsidRPr="002024E1" w:rsidRDefault="00AB6290" w:rsidP="00124AB3">
      <w:pPr>
        <w:pStyle w:val="Heading2"/>
        <w:shd w:val="clear" w:color="auto" w:fill="FFFFFF"/>
        <w:spacing w:before="0" w:line="264" w:lineRule="auto"/>
        <w:contextualSpacing/>
        <w:jc w:val="both"/>
        <w:rPr>
          <w:rFonts w:ascii="GeneralSans-Variable" w:hAnsi="GeneralSans-Variable"/>
          <w:color w:val="auto"/>
          <w:sz w:val="22"/>
          <w:szCs w:val="22"/>
        </w:rPr>
      </w:pPr>
      <w:r w:rsidRPr="002024E1">
        <w:rPr>
          <w:rFonts w:ascii="GeneralSans-Variable" w:hAnsi="GeneralSans-Variable"/>
          <w:color w:val="auto"/>
          <w:sz w:val="22"/>
          <w:szCs w:val="22"/>
        </w:rPr>
        <w:t>Mission</w:t>
      </w:r>
    </w:p>
    <w:p w:rsidR="00AB6290" w:rsidRPr="002024E1" w:rsidRDefault="00AB6290" w:rsidP="00124AB3">
      <w:pPr>
        <w:pStyle w:val="NormalWeb"/>
        <w:shd w:val="clear" w:color="auto" w:fill="FFFFFF"/>
        <w:spacing w:before="0" w:beforeAutospacing="0" w:after="0" w:afterAutospacing="0" w:line="264" w:lineRule="auto"/>
        <w:contextualSpacing/>
        <w:jc w:val="both"/>
        <w:rPr>
          <w:rFonts w:ascii="GeneralSans-Variable" w:hAnsi="GeneralSans-Variable"/>
          <w:sz w:val="22"/>
          <w:szCs w:val="22"/>
        </w:rPr>
      </w:pPr>
      <w:r w:rsidRPr="002024E1">
        <w:rPr>
          <w:rFonts w:ascii="GeneralSans-Variable" w:hAnsi="GeneralSans-Variable"/>
          <w:sz w:val="22"/>
          <w:szCs w:val="22"/>
        </w:rPr>
        <w:t xml:space="preserve">        The Mission of Unnat Bharat Abhiyan is to enable higher educational institutions to work with the people of rural India in identifying development challenges and evolving appropriate solutions for accelerating sustainable growth. It also aims to create a virtuous cycle between society and an inclusive academic system by providing knowledge and practices for emerging professions and to upgrade the capabilities of both the public and the private sectors in responding to the development needs of rural India.</w:t>
      </w:r>
    </w:p>
    <w:p w:rsidR="003E5A4E" w:rsidRDefault="003E5A4E" w:rsidP="00124AB3">
      <w:pPr>
        <w:shd w:val="clear" w:color="auto" w:fill="FFFFFF"/>
        <w:spacing w:after="0" w:line="264" w:lineRule="auto"/>
        <w:contextualSpacing/>
        <w:jc w:val="both"/>
        <w:rPr>
          <w:rFonts w:ascii="Times New Roman" w:hAnsi="Times New Roman" w:cs="Times New Roman"/>
          <w:b/>
          <w:sz w:val="24"/>
          <w:szCs w:val="24"/>
        </w:rPr>
      </w:pPr>
    </w:p>
    <w:p w:rsidR="004A4AB7" w:rsidRPr="00AB2726" w:rsidRDefault="004A4AB7" w:rsidP="00124AB3">
      <w:pPr>
        <w:shd w:val="clear" w:color="auto" w:fill="FFFFFF"/>
        <w:spacing w:after="0" w:line="264" w:lineRule="auto"/>
        <w:contextualSpacing/>
        <w:jc w:val="both"/>
        <w:rPr>
          <w:rFonts w:ascii="Georgia" w:eastAsia="Times New Roman" w:hAnsi="Georgia" w:cs="Times New Roman"/>
          <w:color w:val="333333"/>
          <w:sz w:val="21"/>
          <w:szCs w:val="21"/>
          <w:lang w:val="en-IN" w:eastAsia="en-IN"/>
        </w:rPr>
      </w:pPr>
      <w:r w:rsidRPr="002024E1">
        <w:rPr>
          <w:rFonts w:ascii="Times New Roman" w:hAnsi="Times New Roman" w:cs="Times New Roman"/>
          <w:b/>
          <w:sz w:val="24"/>
          <w:szCs w:val="24"/>
        </w:rPr>
        <w:t>Followings are the details UBA committee members</w:t>
      </w:r>
      <w:r w:rsidRPr="004A4AB7">
        <w:rPr>
          <w:rFonts w:ascii="Times New Roman" w:hAnsi="Times New Roman" w:cs="Times New Roman"/>
          <w:b/>
          <w:sz w:val="24"/>
          <w:szCs w:val="24"/>
        </w:rPr>
        <w:t>.</w:t>
      </w:r>
    </w:p>
    <w:p w:rsidR="004A4AB7" w:rsidRPr="0045660A" w:rsidRDefault="004A4AB7" w:rsidP="00124AB3">
      <w:pPr>
        <w:numPr>
          <w:ilvl w:val="0"/>
          <w:numId w:val="3"/>
        </w:numPr>
        <w:spacing w:after="0" w:line="264" w:lineRule="auto"/>
        <w:ind w:right="-360"/>
        <w:contextualSpacing/>
        <w:jc w:val="both"/>
        <w:rPr>
          <w:rFonts w:ascii="Times New Roman" w:hAnsi="Times New Roman" w:cs="Times New Roman"/>
          <w:sz w:val="24"/>
          <w:szCs w:val="24"/>
        </w:rPr>
      </w:pPr>
      <w:r w:rsidRPr="0045660A">
        <w:rPr>
          <w:rFonts w:ascii="Times New Roman" w:hAnsi="Times New Roman" w:cs="Times New Roman"/>
          <w:b/>
          <w:sz w:val="24"/>
          <w:szCs w:val="24"/>
        </w:rPr>
        <w:t>Head of the Institution:</w:t>
      </w:r>
      <w:r>
        <w:rPr>
          <w:rFonts w:ascii="Times New Roman" w:hAnsi="Times New Roman" w:cs="Times New Roman"/>
          <w:sz w:val="24"/>
          <w:szCs w:val="24"/>
        </w:rPr>
        <w:t xml:space="preserve"> Prof. (Sr.) Molly Abraham</w:t>
      </w:r>
    </w:p>
    <w:p w:rsidR="004A4AB7" w:rsidRPr="0045660A" w:rsidRDefault="004A4AB7" w:rsidP="00124AB3">
      <w:pPr>
        <w:numPr>
          <w:ilvl w:val="0"/>
          <w:numId w:val="3"/>
        </w:numPr>
        <w:spacing w:after="0" w:line="264" w:lineRule="auto"/>
        <w:ind w:right="-360"/>
        <w:contextualSpacing/>
        <w:jc w:val="both"/>
        <w:rPr>
          <w:rFonts w:ascii="Times New Roman" w:hAnsi="Times New Roman" w:cs="Times New Roman"/>
          <w:sz w:val="24"/>
          <w:szCs w:val="24"/>
        </w:rPr>
      </w:pPr>
      <w:r>
        <w:rPr>
          <w:rFonts w:ascii="Times New Roman" w:hAnsi="Times New Roman" w:cs="Times New Roman"/>
          <w:b/>
          <w:sz w:val="24"/>
          <w:szCs w:val="24"/>
        </w:rPr>
        <w:t>UBA, (</w:t>
      </w:r>
      <w:r w:rsidRPr="0045660A">
        <w:rPr>
          <w:rFonts w:ascii="Times New Roman" w:hAnsi="Times New Roman" w:cs="Times New Roman"/>
          <w:b/>
          <w:sz w:val="24"/>
          <w:szCs w:val="24"/>
        </w:rPr>
        <w:t>PI</w:t>
      </w:r>
      <w:r>
        <w:rPr>
          <w:rFonts w:ascii="Times New Roman" w:hAnsi="Times New Roman" w:cs="Times New Roman"/>
          <w:b/>
          <w:sz w:val="24"/>
          <w:szCs w:val="24"/>
        </w:rPr>
        <w:t>)</w:t>
      </w:r>
      <w:r w:rsidRPr="0045660A">
        <w:rPr>
          <w:rFonts w:ascii="Times New Roman" w:hAnsi="Times New Roman" w:cs="Times New Roman"/>
          <w:b/>
          <w:sz w:val="24"/>
          <w:szCs w:val="24"/>
        </w:rPr>
        <w:t xml:space="preserve"> Coordinator:</w:t>
      </w:r>
      <w:r>
        <w:rPr>
          <w:rFonts w:ascii="Times New Roman" w:hAnsi="Times New Roman" w:cs="Times New Roman"/>
          <w:sz w:val="24"/>
          <w:szCs w:val="24"/>
        </w:rPr>
        <w:t xml:space="preserve"> Dr. Ashwani Kumar (9569090566)</w:t>
      </w:r>
    </w:p>
    <w:p w:rsidR="004A4AB7" w:rsidRDefault="004A4AB7" w:rsidP="00124AB3">
      <w:pPr>
        <w:numPr>
          <w:ilvl w:val="0"/>
          <w:numId w:val="3"/>
        </w:numPr>
        <w:spacing w:after="0" w:line="264" w:lineRule="auto"/>
        <w:ind w:right="-360"/>
        <w:contextualSpacing/>
        <w:jc w:val="both"/>
        <w:rPr>
          <w:rFonts w:ascii="Times New Roman" w:hAnsi="Times New Roman" w:cs="Times New Roman"/>
          <w:sz w:val="24"/>
          <w:szCs w:val="24"/>
        </w:rPr>
      </w:pPr>
      <w:r w:rsidRPr="004A4AB7">
        <w:rPr>
          <w:rFonts w:ascii="Times New Roman" w:hAnsi="Times New Roman" w:cs="Times New Roman"/>
          <w:b/>
          <w:sz w:val="24"/>
          <w:szCs w:val="24"/>
        </w:rPr>
        <w:t xml:space="preserve">UBA, </w:t>
      </w:r>
      <w:r w:rsidR="00CB68D4">
        <w:rPr>
          <w:rFonts w:ascii="Times New Roman" w:hAnsi="Times New Roman" w:cs="Times New Roman"/>
          <w:b/>
          <w:sz w:val="24"/>
          <w:szCs w:val="24"/>
        </w:rPr>
        <w:t xml:space="preserve">(PI) </w:t>
      </w:r>
      <w:r w:rsidRPr="004A4AB7">
        <w:rPr>
          <w:rFonts w:ascii="Times New Roman" w:hAnsi="Times New Roman" w:cs="Times New Roman"/>
          <w:b/>
          <w:sz w:val="24"/>
          <w:szCs w:val="24"/>
        </w:rPr>
        <w:t>Co-Coordinator:</w:t>
      </w:r>
      <w:r>
        <w:rPr>
          <w:rFonts w:ascii="Times New Roman" w:hAnsi="Times New Roman" w:cs="Times New Roman"/>
          <w:sz w:val="24"/>
          <w:szCs w:val="24"/>
        </w:rPr>
        <w:t xml:space="preserve"> Dr. Kusum</w:t>
      </w:r>
      <w:r w:rsidR="00AD7592">
        <w:rPr>
          <w:rFonts w:ascii="Times New Roman" w:hAnsi="Times New Roman" w:cs="Times New Roman"/>
          <w:sz w:val="24"/>
          <w:szCs w:val="24"/>
        </w:rPr>
        <w:t xml:space="preserve"> (9418821305)</w:t>
      </w:r>
    </w:p>
    <w:p w:rsidR="004A4AB7" w:rsidRDefault="004A4AB7" w:rsidP="00124AB3">
      <w:pPr>
        <w:spacing w:after="0" w:line="264" w:lineRule="auto"/>
        <w:ind w:right="-360"/>
        <w:contextualSpacing/>
        <w:jc w:val="both"/>
        <w:rPr>
          <w:rFonts w:ascii="Times New Roman" w:hAnsi="Times New Roman" w:cs="Times New Roman"/>
          <w:sz w:val="24"/>
          <w:szCs w:val="24"/>
        </w:rPr>
      </w:pPr>
      <w:r w:rsidRPr="004A4AB7">
        <w:rPr>
          <w:rFonts w:ascii="Times New Roman" w:hAnsi="Times New Roman" w:cs="Times New Roman"/>
          <w:b/>
          <w:sz w:val="24"/>
          <w:szCs w:val="24"/>
        </w:rPr>
        <w:t>Faculty Members:</w:t>
      </w:r>
      <w:r w:rsidRPr="004A4AB7">
        <w:rPr>
          <w:rFonts w:ascii="Times New Roman" w:hAnsi="Times New Roman" w:cs="Times New Roman"/>
          <w:sz w:val="24"/>
          <w:szCs w:val="24"/>
        </w:rPr>
        <w:t xml:space="preserve"> </w:t>
      </w:r>
    </w:p>
    <w:p w:rsidR="00457A89" w:rsidRPr="00457A89" w:rsidRDefault="00457A89" w:rsidP="00457A89">
      <w:pPr>
        <w:pStyle w:val="ListParagraph"/>
        <w:numPr>
          <w:ilvl w:val="0"/>
          <w:numId w:val="3"/>
        </w:numPr>
        <w:spacing w:after="0" w:line="264" w:lineRule="auto"/>
        <w:ind w:right="-360"/>
        <w:jc w:val="both"/>
        <w:rPr>
          <w:rFonts w:ascii="Times New Roman" w:hAnsi="Times New Roman" w:cs="Times New Roman"/>
          <w:sz w:val="24"/>
          <w:szCs w:val="24"/>
        </w:rPr>
      </w:pPr>
      <w:r w:rsidRPr="004A4AB7">
        <w:rPr>
          <w:rFonts w:ascii="Times New Roman" w:hAnsi="Times New Roman" w:cs="Times New Roman"/>
          <w:b/>
          <w:sz w:val="24"/>
          <w:szCs w:val="24"/>
        </w:rPr>
        <w:t xml:space="preserve">Dr. Devina </w:t>
      </w:r>
      <w:proofErr w:type="spellStart"/>
      <w:r w:rsidRPr="004A4AB7">
        <w:rPr>
          <w:rFonts w:ascii="Times New Roman" w:hAnsi="Times New Roman" w:cs="Times New Roman"/>
          <w:b/>
          <w:sz w:val="24"/>
          <w:szCs w:val="24"/>
        </w:rPr>
        <w:t>Auchoybour</w:t>
      </w:r>
      <w:proofErr w:type="spellEnd"/>
      <w:r>
        <w:rPr>
          <w:rFonts w:ascii="Times New Roman" w:hAnsi="Times New Roman" w:cs="Times New Roman"/>
          <w:b/>
          <w:sz w:val="24"/>
          <w:szCs w:val="24"/>
        </w:rPr>
        <w:t xml:space="preserve"> </w:t>
      </w:r>
      <w:r w:rsidRPr="00AD7592">
        <w:rPr>
          <w:rFonts w:ascii="Times New Roman" w:hAnsi="Times New Roman" w:cs="Times New Roman"/>
          <w:sz w:val="24"/>
          <w:szCs w:val="24"/>
        </w:rPr>
        <w:t>(8160116822)</w:t>
      </w:r>
    </w:p>
    <w:p w:rsidR="004A4AB7" w:rsidRPr="00457A89" w:rsidRDefault="001061CF" w:rsidP="00457A89">
      <w:pPr>
        <w:pStyle w:val="ListParagraph"/>
        <w:numPr>
          <w:ilvl w:val="0"/>
          <w:numId w:val="3"/>
        </w:numPr>
        <w:spacing w:after="0" w:line="264" w:lineRule="auto"/>
        <w:ind w:right="-360"/>
        <w:jc w:val="both"/>
        <w:rPr>
          <w:rFonts w:ascii="Times New Roman" w:hAnsi="Times New Roman" w:cs="Times New Roman"/>
          <w:sz w:val="24"/>
          <w:szCs w:val="24"/>
        </w:rPr>
      </w:pP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Sushil Gu</w:t>
      </w:r>
      <w:r w:rsidR="004A4AB7" w:rsidRPr="004A4AB7">
        <w:rPr>
          <w:rFonts w:ascii="Times New Roman" w:hAnsi="Times New Roman" w:cs="Times New Roman"/>
          <w:b/>
          <w:sz w:val="24"/>
          <w:szCs w:val="24"/>
        </w:rPr>
        <w:t>pta</w:t>
      </w:r>
      <w:r w:rsidR="00AD7592">
        <w:rPr>
          <w:rFonts w:ascii="Times New Roman" w:hAnsi="Times New Roman" w:cs="Times New Roman"/>
          <w:b/>
          <w:sz w:val="24"/>
          <w:szCs w:val="24"/>
        </w:rPr>
        <w:t xml:space="preserve"> </w:t>
      </w:r>
      <w:r w:rsidR="00AD7592" w:rsidRPr="00AD7592">
        <w:rPr>
          <w:rFonts w:ascii="Times New Roman" w:hAnsi="Times New Roman" w:cs="Times New Roman"/>
          <w:sz w:val="24"/>
          <w:szCs w:val="24"/>
        </w:rPr>
        <w:t>(9418490749)</w:t>
      </w:r>
    </w:p>
    <w:p w:rsidR="0035159C" w:rsidRDefault="0035159C" w:rsidP="00124AB3">
      <w:pPr>
        <w:spacing w:after="0" w:line="264" w:lineRule="auto"/>
        <w:ind w:right="-360"/>
        <w:contextualSpacing/>
        <w:jc w:val="both"/>
        <w:rPr>
          <w:rFonts w:ascii="Times New Roman" w:hAnsi="Times New Roman" w:cs="Times New Roman"/>
          <w:b/>
          <w:sz w:val="24"/>
          <w:szCs w:val="24"/>
        </w:rPr>
      </w:pPr>
      <w:r w:rsidRPr="0035159C">
        <w:rPr>
          <w:rFonts w:ascii="Times New Roman" w:hAnsi="Times New Roman" w:cs="Times New Roman"/>
          <w:b/>
          <w:sz w:val="24"/>
          <w:szCs w:val="24"/>
        </w:rPr>
        <w:t>Students Representative</w:t>
      </w:r>
      <w:r>
        <w:rPr>
          <w:rFonts w:ascii="Times New Roman" w:hAnsi="Times New Roman" w:cs="Times New Roman"/>
          <w:b/>
          <w:sz w:val="24"/>
          <w:szCs w:val="24"/>
        </w:rPr>
        <w:t xml:space="preserve"> (2024-2025)</w:t>
      </w:r>
      <w:r w:rsidRPr="0035159C">
        <w:rPr>
          <w:rFonts w:ascii="Times New Roman" w:hAnsi="Times New Roman" w:cs="Times New Roman"/>
          <w:b/>
          <w:sz w:val="24"/>
          <w:szCs w:val="24"/>
        </w:rPr>
        <w:t>:</w:t>
      </w:r>
    </w:p>
    <w:p w:rsidR="0035159C" w:rsidRPr="0035159C" w:rsidRDefault="0035159C" w:rsidP="00124AB3">
      <w:pPr>
        <w:pStyle w:val="ListParagraph"/>
        <w:numPr>
          <w:ilvl w:val="0"/>
          <w:numId w:val="3"/>
        </w:numPr>
        <w:spacing w:after="0" w:line="264" w:lineRule="auto"/>
        <w:ind w:right="-360"/>
        <w:jc w:val="both"/>
        <w:rPr>
          <w:rFonts w:ascii="Times New Roman" w:hAnsi="Times New Roman" w:cs="Times New Roman"/>
          <w:sz w:val="24"/>
          <w:szCs w:val="24"/>
        </w:rPr>
      </w:pPr>
      <w:r>
        <w:rPr>
          <w:rFonts w:ascii="Times New Roman" w:hAnsi="Times New Roman" w:cs="Times New Roman"/>
          <w:b/>
          <w:sz w:val="24"/>
          <w:szCs w:val="24"/>
        </w:rPr>
        <w:t xml:space="preserve">Miss </w:t>
      </w:r>
      <w:proofErr w:type="spellStart"/>
      <w:r>
        <w:rPr>
          <w:rFonts w:ascii="Times New Roman" w:hAnsi="Times New Roman" w:cs="Times New Roman"/>
          <w:b/>
          <w:sz w:val="24"/>
          <w:szCs w:val="24"/>
        </w:rPr>
        <w:t>Sanyogita</w:t>
      </w:r>
      <w:proofErr w:type="spellEnd"/>
      <w:r w:rsidR="00414EAF">
        <w:rPr>
          <w:rFonts w:ascii="Times New Roman" w:hAnsi="Times New Roman" w:cs="Times New Roman"/>
          <w:b/>
          <w:sz w:val="24"/>
          <w:szCs w:val="24"/>
        </w:rPr>
        <w:t xml:space="preserve"> Chauhan, </w:t>
      </w:r>
      <w:r>
        <w:rPr>
          <w:rFonts w:ascii="Times New Roman" w:hAnsi="Times New Roman" w:cs="Times New Roman"/>
          <w:b/>
          <w:sz w:val="24"/>
          <w:szCs w:val="24"/>
        </w:rPr>
        <w:t xml:space="preserve"> </w:t>
      </w:r>
      <w:r w:rsidRPr="0035159C">
        <w:rPr>
          <w:rFonts w:ascii="Times New Roman" w:hAnsi="Times New Roman" w:cs="Times New Roman"/>
          <w:sz w:val="24"/>
          <w:szCs w:val="24"/>
        </w:rPr>
        <w:t>(President: UBA &amp; Community Outreach)</w:t>
      </w:r>
    </w:p>
    <w:p w:rsidR="008965FD" w:rsidRDefault="0035159C" w:rsidP="00BE3746">
      <w:pPr>
        <w:pStyle w:val="ListParagraph"/>
        <w:numPr>
          <w:ilvl w:val="0"/>
          <w:numId w:val="3"/>
        </w:numPr>
        <w:spacing w:after="0" w:line="264" w:lineRule="auto"/>
        <w:ind w:right="-360"/>
        <w:jc w:val="both"/>
        <w:rPr>
          <w:rFonts w:ascii="Times New Roman" w:hAnsi="Times New Roman" w:cs="Times New Roman"/>
          <w:sz w:val="24"/>
          <w:szCs w:val="24"/>
        </w:rPr>
      </w:pPr>
      <w:r>
        <w:rPr>
          <w:rFonts w:ascii="Times New Roman" w:hAnsi="Times New Roman" w:cs="Times New Roman"/>
          <w:b/>
          <w:sz w:val="24"/>
          <w:szCs w:val="24"/>
        </w:rPr>
        <w:t xml:space="preserve">Miss </w:t>
      </w:r>
      <w:proofErr w:type="spellStart"/>
      <w:r>
        <w:rPr>
          <w:rFonts w:ascii="Times New Roman" w:hAnsi="Times New Roman" w:cs="Times New Roman"/>
          <w:b/>
          <w:sz w:val="24"/>
          <w:szCs w:val="24"/>
        </w:rPr>
        <w:t>Deeya</w:t>
      </w:r>
      <w:proofErr w:type="spellEnd"/>
      <w:r>
        <w:rPr>
          <w:rFonts w:ascii="Times New Roman" w:hAnsi="Times New Roman" w:cs="Times New Roman"/>
          <w:b/>
          <w:sz w:val="24"/>
          <w:szCs w:val="24"/>
        </w:rPr>
        <w:t xml:space="preserve"> Bali</w:t>
      </w:r>
      <w:r w:rsidR="00414EAF">
        <w:rPr>
          <w:rFonts w:ascii="Times New Roman" w:hAnsi="Times New Roman" w:cs="Times New Roman"/>
          <w:b/>
          <w:sz w:val="24"/>
          <w:szCs w:val="24"/>
        </w:rPr>
        <w:t xml:space="preserve">, BSc II, </w:t>
      </w:r>
      <w:r>
        <w:rPr>
          <w:rFonts w:ascii="Times New Roman" w:hAnsi="Times New Roman" w:cs="Times New Roman"/>
          <w:b/>
          <w:sz w:val="24"/>
          <w:szCs w:val="24"/>
        </w:rPr>
        <w:t xml:space="preserve"> </w:t>
      </w:r>
      <w:r w:rsidRPr="0035159C">
        <w:rPr>
          <w:rFonts w:ascii="Times New Roman" w:hAnsi="Times New Roman" w:cs="Times New Roman"/>
          <w:sz w:val="24"/>
          <w:szCs w:val="24"/>
        </w:rPr>
        <w:t>(</w:t>
      </w:r>
      <w:r>
        <w:rPr>
          <w:rFonts w:ascii="Times New Roman" w:hAnsi="Times New Roman" w:cs="Times New Roman"/>
          <w:sz w:val="24"/>
          <w:szCs w:val="24"/>
        </w:rPr>
        <w:t>Secretory</w:t>
      </w:r>
      <w:r w:rsidRPr="0035159C">
        <w:rPr>
          <w:rFonts w:ascii="Times New Roman" w:hAnsi="Times New Roman" w:cs="Times New Roman"/>
          <w:sz w:val="24"/>
          <w:szCs w:val="24"/>
        </w:rPr>
        <w:t>: UBA &amp; Community Outreach)</w:t>
      </w:r>
    </w:p>
    <w:p w:rsidR="003E5A4E" w:rsidRPr="00BE3746" w:rsidRDefault="003E5A4E" w:rsidP="003E5A4E">
      <w:pPr>
        <w:pStyle w:val="ListParagraph"/>
        <w:spacing w:after="0" w:line="264" w:lineRule="auto"/>
        <w:ind w:left="1440" w:right="-360"/>
        <w:jc w:val="both"/>
        <w:rPr>
          <w:rFonts w:ascii="Times New Roman" w:hAnsi="Times New Roman" w:cs="Times New Roman"/>
          <w:sz w:val="24"/>
          <w:szCs w:val="24"/>
        </w:rPr>
      </w:pPr>
    </w:p>
    <w:p w:rsidR="00634DFC" w:rsidRPr="00BE3746" w:rsidRDefault="00DE5D13" w:rsidP="00BE3746">
      <w:pPr>
        <w:shd w:val="clear" w:color="auto" w:fill="FFFFFF"/>
        <w:spacing w:after="0" w:line="264" w:lineRule="auto"/>
        <w:contextualSpacing/>
        <w:jc w:val="both"/>
        <w:rPr>
          <w:rFonts w:ascii="Georgia" w:eastAsia="Times New Roman" w:hAnsi="Georgia" w:cs="Times New Roman"/>
          <w:sz w:val="21"/>
          <w:szCs w:val="21"/>
          <w:lang w:val="en-IN" w:eastAsia="en-IN"/>
        </w:rPr>
      </w:pPr>
      <w:r>
        <w:rPr>
          <w:rFonts w:ascii="Georgia" w:eastAsia="Times New Roman" w:hAnsi="Georgia" w:cs="Times New Roman"/>
          <w:sz w:val="21"/>
          <w:szCs w:val="21"/>
          <w:lang w:val="en-IN" w:eastAsia="en-IN"/>
        </w:rPr>
        <w:tab/>
      </w:r>
      <w:r w:rsidR="00AB2726" w:rsidRPr="00383EDF">
        <w:rPr>
          <w:rFonts w:ascii="Georgia" w:eastAsia="Times New Roman" w:hAnsi="Georgia" w:cs="Times New Roman"/>
          <w:sz w:val="21"/>
          <w:szCs w:val="21"/>
          <w:lang w:val="en-IN" w:eastAsia="en-IN"/>
        </w:rPr>
        <w:t xml:space="preserve">Group of faculty members and students actively participated in the UBA programme which included various activities such as door-to-door Household survey, Meeting with BDO and </w:t>
      </w:r>
      <w:r w:rsidR="003C3C46" w:rsidRPr="00383EDF">
        <w:rPr>
          <w:rFonts w:ascii="Georgia" w:eastAsia="Times New Roman" w:hAnsi="Georgia" w:cs="Times New Roman"/>
          <w:sz w:val="21"/>
          <w:szCs w:val="21"/>
          <w:lang w:val="en-IN" w:eastAsia="en-IN"/>
        </w:rPr>
        <w:t>Panchayat</w:t>
      </w:r>
      <w:r w:rsidR="00AB2726" w:rsidRPr="00AB2726">
        <w:rPr>
          <w:rFonts w:ascii="Georgia" w:eastAsia="Times New Roman" w:hAnsi="Georgia" w:cs="Times New Roman"/>
          <w:sz w:val="21"/>
          <w:szCs w:val="21"/>
          <w:lang w:val="en-IN" w:eastAsia="en-IN"/>
        </w:rPr>
        <w:t xml:space="preserve"> </w:t>
      </w:r>
      <w:r w:rsidR="00E0343D" w:rsidRPr="00383EDF">
        <w:rPr>
          <w:rFonts w:ascii="Georgia" w:eastAsia="Times New Roman" w:hAnsi="Georgia" w:cs="Times New Roman"/>
          <w:sz w:val="21"/>
          <w:szCs w:val="21"/>
          <w:lang w:val="en-IN" w:eastAsia="en-IN"/>
        </w:rPr>
        <w:t>Pradhan</w:t>
      </w:r>
      <w:r w:rsidR="00AB2726" w:rsidRPr="00383EDF">
        <w:rPr>
          <w:rFonts w:ascii="Georgia" w:eastAsia="Times New Roman" w:hAnsi="Georgia" w:cs="Times New Roman"/>
          <w:sz w:val="21"/>
          <w:szCs w:val="21"/>
          <w:lang w:val="en-IN" w:eastAsia="en-IN"/>
        </w:rPr>
        <w:t xml:space="preserve">, conducting Gram Sava Meetings, and meeting with various SHG groups to identify needs of the village community for their overall development. </w:t>
      </w:r>
    </w:p>
    <w:sectPr w:rsidR="00634DFC" w:rsidRPr="00BE3746" w:rsidSect="00623B26">
      <w:headerReference w:type="default" r:id="rId9"/>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95" w:rsidRDefault="00BB3495" w:rsidP="0068601E">
      <w:pPr>
        <w:spacing w:after="0" w:line="240" w:lineRule="auto"/>
      </w:pPr>
      <w:r>
        <w:separator/>
      </w:r>
    </w:p>
  </w:endnote>
  <w:endnote w:type="continuationSeparator" w:id="0">
    <w:p w:rsidR="00BB3495" w:rsidRDefault="00BB3495" w:rsidP="0068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eneralSans-Variab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1E" w:rsidRDefault="0068601E">
    <w:pPr>
      <w:pStyle w:val="Footer"/>
    </w:pPr>
    <w:r>
      <w:rPr>
        <w:noProof/>
        <w:lang w:val="en-IN" w:eastAsia="en-IN"/>
      </w:rPr>
      <w:drawing>
        <wp:anchor distT="0" distB="0" distL="114300" distR="114300" simplePos="0" relativeHeight="251659264" behindDoc="0" locked="0" layoutInCell="1" allowOverlap="1" wp14:anchorId="4A0AF028" wp14:editId="20AC1CC1">
          <wp:simplePos x="0" y="0"/>
          <wp:positionH relativeFrom="margin">
            <wp:posOffset>-217170</wp:posOffset>
          </wp:positionH>
          <wp:positionV relativeFrom="paragraph">
            <wp:posOffset>612775</wp:posOffset>
          </wp:positionV>
          <wp:extent cx="605790" cy="748665"/>
          <wp:effectExtent l="19050" t="0" r="3810" b="0"/>
          <wp:wrapNone/>
          <wp:docPr id="1"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clipart&#10;&#10;Description automatically generated"/>
                  <pic:cNvPicPr>
                    <a:picLocks noChangeAspect="1" noChangeArrowheads="1"/>
                  </pic:cNvPicPr>
                </pic:nvPicPr>
                <pic:blipFill>
                  <a:blip r:embed="rId1"/>
                  <a:srcRect/>
                  <a:stretch>
                    <a:fillRect/>
                  </a:stretch>
                </pic:blipFill>
                <pic:spPr bwMode="auto">
                  <a:xfrm>
                    <a:off x="0" y="0"/>
                    <a:ext cx="605790" cy="7486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95" w:rsidRDefault="00BB3495" w:rsidP="0068601E">
      <w:pPr>
        <w:spacing w:after="0" w:line="240" w:lineRule="auto"/>
      </w:pPr>
      <w:r>
        <w:separator/>
      </w:r>
    </w:p>
  </w:footnote>
  <w:footnote w:type="continuationSeparator" w:id="0">
    <w:p w:rsidR="00BB3495" w:rsidRDefault="00BB3495" w:rsidP="00686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8B" w:rsidRDefault="0006728B">
    <w:pPr>
      <w:pStyle w:val="Header"/>
      <w:contextualSpacing/>
    </w:pPr>
    <w:r>
      <w:tab/>
    </w:r>
    <w:r w:rsidR="00D36939">
      <w:t xml:space="preserve">                                                                      </w:t>
    </w:r>
  </w:p>
  <w:p w:rsidR="00D36939" w:rsidRDefault="00D369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22799"/>
    <w:multiLevelType w:val="hybridMultilevel"/>
    <w:tmpl w:val="CA94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0127D"/>
    <w:multiLevelType w:val="multilevel"/>
    <w:tmpl w:val="3B10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07296D"/>
    <w:multiLevelType w:val="hybridMultilevel"/>
    <w:tmpl w:val="A6A69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737C4"/>
    <w:rsid w:val="0001224A"/>
    <w:rsid w:val="00027185"/>
    <w:rsid w:val="0006728B"/>
    <w:rsid w:val="000A7AF8"/>
    <w:rsid w:val="000E55A3"/>
    <w:rsid w:val="001061CF"/>
    <w:rsid w:val="00124AB3"/>
    <w:rsid w:val="00155027"/>
    <w:rsid w:val="00170B9D"/>
    <w:rsid w:val="001875C3"/>
    <w:rsid w:val="001B7709"/>
    <w:rsid w:val="001F3197"/>
    <w:rsid w:val="002024E1"/>
    <w:rsid w:val="002164E8"/>
    <w:rsid w:val="00252B5C"/>
    <w:rsid w:val="00266B54"/>
    <w:rsid w:val="00284A0A"/>
    <w:rsid w:val="002A780C"/>
    <w:rsid w:val="002D268B"/>
    <w:rsid w:val="002F5911"/>
    <w:rsid w:val="00301B81"/>
    <w:rsid w:val="00304E10"/>
    <w:rsid w:val="00325C7F"/>
    <w:rsid w:val="00343D37"/>
    <w:rsid w:val="0035159C"/>
    <w:rsid w:val="00383EDF"/>
    <w:rsid w:val="003C3C46"/>
    <w:rsid w:val="003D1E64"/>
    <w:rsid w:val="003E5A4E"/>
    <w:rsid w:val="00414EAF"/>
    <w:rsid w:val="00423B84"/>
    <w:rsid w:val="00424425"/>
    <w:rsid w:val="00447569"/>
    <w:rsid w:val="00457A89"/>
    <w:rsid w:val="00473568"/>
    <w:rsid w:val="0049513F"/>
    <w:rsid w:val="004A4AB7"/>
    <w:rsid w:val="004D05F9"/>
    <w:rsid w:val="004D7170"/>
    <w:rsid w:val="004F0D60"/>
    <w:rsid w:val="00537585"/>
    <w:rsid w:val="005737C4"/>
    <w:rsid w:val="005842BF"/>
    <w:rsid w:val="00623B26"/>
    <w:rsid w:val="00634DFC"/>
    <w:rsid w:val="00672881"/>
    <w:rsid w:val="00680109"/>
    <w:rsid w:val="0068601E"/>
    <w:rsid w:val="00695332"/>
    <w:rsid w:val="006B7996"/>
    <w:rsid w:val="006D0E5E"/>
    <w:rsid w:val="006D43BB"/>
    <w:rsid w:val="00714487"/>
    <w:rsid w:val="00747199"/>
    <w:rsid w:val="00753269"/>
    <w:rsid w:val="00787E2A"/>
    <w:rsid w:val="007C4904"/>
    <w:rsid w:val="007F6B2C"/>
    <w:rsid w:val="00820538"/>
    <w:rsid w:val="008965FD"/>
    <w:rsid w:val="008A4440"/>
    <w:rsid w:val="008A6FD3"/>
    <w:rsid w:val="008D4F50"/>
    <w:rsid w:val="00903788"/>
    <w:rsid w:val="00922E5E"/>
    <w:rsid w:val="00941CD9"/>
    <w:rsid w:val="00970131"/>
    <w:rsid w:val="00976FEB"/>
    <w:rsid w:val="00987D4C"/>
    <w:rsid w:val="009A3E96"/>
    <w:rsid w:val="009E271B"/>
    <w:rsid w:val="00A13B5B"/>
    <w:rsid w:val="00A40768"/>
    <w:rsid w:val="00A57F55"/>
    <w:rsid w:val="00A60DD7"/>
    <w:rsid w:val="00A8319D"/>
    <w:rsid w:val="00A85E56"/>
    <w:rsid w:val="00A91F4F"/>
    <w:rsid w:val="00A95E9F"/>
    <w:rsid w:val="00AB2726"/>
    <w:rsid w:val="00AB6290"/>
    <w:rsid w:val="00AD66EF"/>
    <w:rsid w:val="00AD7592"/>
    <w:rsid w:val="00AF4C52"/>
    <w:rsid w:val="00B05544"/>
    <w:rsid w:val="00B1353E"/>
    <w:rsid w:val="00B16912"/>
    <w:rsid w:val="00B4114F"/>
    <w:rsid w:val="00B530EA"/>
    <w:rsid w:val="00B8544B"/>
    <w:rsid w:val="00B905AC"/>
    <w:rsid w:val="00BB3495"/>
    <w:rsid w:val="00BD44CE"/>
    <w:rsid w:val="00BE3746"/>
    <w:rsid w:val="00C17521"/>
    <w:rsid w:val="00C73AFE"/>
    <w:rsid w:val="00C8579B"/>
    <w:rsid w:val="00CB68D4"/>
    <w:rsid w:val="00CF10A0"/>
    <w:rsid w:val="00CF5CC1"/>
    <w:rsid w:val="00D05176"/>
    <w:rsid w:val="00D11825"/>
    <w:rsid w:val="00D36939"/>
    <w:rsid w:val="00D42565"/>
    <w:rsid w:val="00D84D8D"/>
    <w:rsid w:val="00D8767B"/>
    <w:rsid w:val="00DA04CB"/>
    <w:rsid w:val="00DA167F"/>
    <w:rsid w:val="00DD0A1D"/>
    <w:rsid w:val="00DE5D13"/>
    <w:rsid w:val="00E0343D"/>
    <w:rsid w:val="00E058BD"/>
    <w:rsid w:val="00E707CE"/>
    <w:rsid w:val="00E9213D"/>
    <w:rsid w:val="00E94F24"/>
    <w:rsid w:val="00EC24F2"/>
    <w:rsid w:val="00EC48BE"/>
    <w:rsid w:val="00F35BAE"/>
    <w:rsid w:val="00FC69F8"/>
    <w:rsid w:val="00FC6A3A"/>
    <w:rsid w:val="00FE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87"/>
  </w:style>
  <w:style w:type="paragraph" w:styleId="Heading1">
    <w:name w:val="heading 1"/>
    <w:basedOn w:val="Normal"/>
    <w:link w:val="Heading1Char"/>
    <w:uiPriority w:val="9"/>
    <w:qFormat/>
    <w:rsid w:val="00383ED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AB62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7C4"/>
    <w:pPr>
      <w:tabs>
        <w:tab w:val="center" w:pos="4513"/>
        <w:tab w:val="right" w:pos="9026"/>
      </w:tabs>
      <w:spacing w:after="0" w:line="240" w:lineRule="auto"/>
    </w:pPr>
    <w:rPr>
      <w:rFonts w:ascii="Calibri" w:eastAsia="Calibri" w:hAnsi="Calibri" w:cs="Times New Roman"/>
      <w:lang w:val="en-IN"/>
    </w:rPr>
  </w:style>
  <w:style w:type="character" w:customStyle="1" w:styleId="HeaderChar">
    <w:name w:val="Header Char"/>
    <w:basedOn w:val="DefaultParagraphFont"/>
    <w:link w:val="Header"/>
    <w:uiPriority w:val="99"/>
    <w:rsid w:val="005737C4"/>
    <w:rPr>
      <w:rFonts w:ascii="Calibri" w:eastAsia="Calibri" w:hAnsi="Calibri" w:cs="Times New Roman"/>
      <w:lang w:val="en-IN"/>
    </w:rPr>
  </w:style>
  <w:style w:type="paragraph" w:styleId="BodyText">
    <w:name w:val="Body Text"/>
    <w:basedOn w:val="Normal"/>
    <w:link w:val="BodyTextChar"/>
    <w:uiPriority w:val="1"/>
    <w:qFormat/>
    <w:rsid w:val="00252B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2B5C"/>
    <w:rPr>
      <w:rFonts w:ascii="Times New Roman" w:eastAsia="Times New Roman" w:hAnsi="Times New Roman" w:cs="Times New Roman"/>
      <w:sz w:val="24"/>
      <w:szCs w:val="24"/>
    </w:rPr>
  </w:style>
  <w:style w:type="table" w:styleId="TableGrid">
    <w:name w:val="Table Grid"/>
    <w:basedOn w:val="TableNormal"/>
    <w:uiPriority w:val="59"/>
    <w:rsid w:val="00DA0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8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01E"/>
  </w:style>
  <w:style w:type="character" w:customStyle="1" w:styleId="Heading1Char">
    <w:name w:val="Heading 1 Char"/>
    <w:basedOn w:val="DefaultParagraphFont"/>
    <w:link w:val="Heading1"/>
    <w:uiPriority w:val="9"/>
    <w:rsid w:val="00383EDF"/>
    <w:rPr>
      <w:rFonts w:ascii="Times New Roman" w:eastAsia="Times New Roman" w:hAnsi="Times New Roman" w:cs="Times New Roman"/>
      <w:b/>
      <w:bCs/>
      <w:kern w:val="36"/>
      <w:sz w:val="48"/>
      <w:szCs w:val="48"/>
      <w:lang w:val="en-IN" w:eastAsia="en-IN"/>
    </w:rPr>
  </w:style>
  <w:style w:type="character" w:styleId="Strong">
    <w:name w:val="Strong"/>
    <w:basedOn w:val="DefaultParagraphFont"/>
    <w:uiPriority w:val="22"/>
    <w:qFormat/>
    <w:rsid w:val="00383EDF"/>
    <w:rPr>
      <w:b/>
      <w:bCs/>
    </w:rPr>
  </w:style>
  <w:style w:type="paragraph" w:styleId="NormalWeb">
    <w:name w:val="Normal (Web)"/>
    <w:basedOn w:val="Normal"/>
    <w:uiPriority w:val="99"/>
    <w:unhideWhenUsed/>
    <w:rsid w:val="00383ED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4A4AB7"/>
    <w:pPr>
      <w:ind w:left="720"/>
      <w:contextualSpacing/>
    </w:pPr>
    <w:rPr>
      <w:lang w:val="en-IN" w:eastAsia="en-IN"/>
    </w:rPr>
  </w:style>
  <w:style w:type="character" w:customStyle="1" w:styleId="Heading2Char">
    <w:name w:val="Heading 2 Char"/>
    <w:basedOn w:val="DefaultParagraphFont"/>
    <w:link w:val="Heading2"/>
    <w:uiPriority w:val="9"/>
    <w:semiHidden/>
    <w:rsid w:val="00AB629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151060">
      <w:bodyDiv w:val="1"/>
      <w:marLeft w:val="0"/>
      <w:marRight w:val="0"/>
      <w:marTop w:val="0"/>
      <w:marBottom w:val="0"/>
      <w:divBdr>
        <w:top w:val="none" w:sz="0" w:space="0" w:color="auto"/>
        <w:left w:val="none" w:sz="0" w:space="0" w:color="auto"/>
        <w:bottom w:val="none" w:sz="0" w:space="0" w:color="auto"/>
        <w:right w:val="none" w:sz="0" w:space="0" w:color="auto"/>
      </w:divBdr>
    </w:div>
    <w:div w:id="1818184903">
      <w:bodyDiv w:val="1"/>
      <w:marLeft w:val="0"/>
      <w:marRight w:val="0"/>
      <w:marTop w:val="0"/>
      <w:marBottom w:val="0"/>
      <w:divBdr>
        <w:top w:val="none" w:sz="0" w:space="0" w:color="auto"/>
        <w:left w:val="none" w:sz="0" w:space="0" w:color="auto"/>
        <w:bottom w:val="none" w:sz="0" w:space="0" w:color="auto"/>
        <w:right w:val="none" w:sz="0" w:space="0" w:color="auto"/>
      </w:divBdr>
      <w:divsChild>
        <w:div w:id="1375350701">
          <w:marLeft w:val="0"/>
          <w:marRight w:val="0"/>
          <w:marTop w:val="0"/>
          <w:marBottom w:val="525"/>
          <w:divBdr>
            <w:top w:val="none" w:sz="0" w:space="0" w:color="auto"/>
            <w:left w:val="none" w:sz="0" w:space="0" w:color="auto"/>
            <w:bottom w:val="none" w:sz="0" w:space="0" w:color="auto"/>
            <w:right w:val="none" w:sz="0" w:space="0" w:color="auto"/>
          </w:divBdr>
          <w:divsChild>
            <w:div w:id="2100440526">
              <w:marLeft w:val="0"/>
              <w:marRight w:val="0"/>
              <w:marTop w:val="0"/>
              <w:marBottom w:val="0"/>
              <w:divBdr>
                <w:top w:val="none" w:sz="0" w:space="0" w:color="auto"/>
                <w:left w:val="none" w:sz="0" w:space="0" w:color="auto"/>
                <w:bottom w:val="none" w:sz="0" w:space="0" w:color="auto"/>
                <w:right w:val="none" w:sz="0" w:space="0" w:color="auto"/>
              </w:divBdr>
            </w:div>
          </w:divsChild>
        </w:div>
        <w:div w:id="65691697">
          <w:marLeft w:val="0"/>
          <w:marRight w:val="0"/>
          <w:marTop w:val="0"/>
          <w:marBottom w:val="525"/>
          <w:divBdr>
            <w:top w:val="none" w:sz="0" w:space="0" w:color="auto"/>
            <w:left w:val="none" w:sz="0" w:space="0" w:color="auto"/>
            <w:bottom w:val="none" w:sz="0" w:space="0" w:color="auto"/>
            <w:right w:val="none" w:sz="0" w:space="0" w:color="auto"/>
          </w:divBdr>
          <w:divsChild>
            <w:div w:id="4988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60A3-D3C7-49C4-BC20-3C15A805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74</cp:revision>
  <cp:lastPrinted>2025-03-07T04:24:00Z</cp:lastPrinted>
  <dcterms:created xsi:type="dcterms:W3CDTF">2024-05-08T08:12:00Z</dcterms:created>
  <dcterms:modified xsi:type="dcterms:W3CDTF">2025-05-13T09:28:00Z</dcterms:modified>
</cp:coreProperties>
</file>